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EFF7" w14:textId="77777777" w:rsidR="006B1EA2" w:rsidRPr="005456BD" w:rsidRDefault="006B1EA2" w:rsidP="005456BD">
      <w:pPr>
        <w:numPr>
          <w:ilvl w:val="0"/>
          <w:numId w:val="0"/>
        </w:numPr>
      </w:pPr>
      <w:r w:rsidRPr="005456BD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893154" wp14:editId="6336109F">
                <wp:simplePos x="0" y="0"/>
                <wp:positionH relativeFrom="column">
                  <wp:posOffset>2664178</wp:posOffset>
                </wp:positionH>
                <wp:positionV relativeFrom="paragraph">
                  <wp:posOffset>0</wp:posOffset>
                </wp:positionV>
                <wp:extent cx="886828" cy="886828"/>
                <wp:effectExtent l="0" t="0" r="0" b="0"/>
                <wp:wrapSquare wrapText="bothSides"/>
                <wp:docPr id="626" name="Group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828" cy="886828"/>
                          <a:chOff x="0" y="0"/>
                          <a:chExt cx="886828" cy="886828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243047" y="180461"/>
                            <a:ext cx="583743" cy="4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43" h="415354">
                                <a:moveTo>
                                  <a:pt x="554609" y="0"/>
                                </a:moveTo>
                                <a:lnTo>
                                  <a:pt x="583743" y="20079"/>
                                </a:lnTo>
                                <a:lnTo>
                                  <a:pt x="412686" y="415354"/>
                                </a:lnTo>
                                <a:lnTo>
                                  <a:pt x="380771" y="415354"/>
                                </a:lnTo>
                                <a:lnTo>
                                  <a:pt x="291846" y="206324"/>
                                </a:lnTo>
                                <a:lnTo>
                                  <a:pt x="202921" y="415354"/>
                                </a:lnTo>
                                <a:lnTo>
                                  <a:pt x="170218" y="415354"/>
                                </a:lnTo>
                                <a:lnTo>
                                  <a:pt x="0" y="20079"/>
                                </a:lnTo>
                                <a:lnTo>
                                  <a:pt x="37211" y="20079"/>
                                </a:lnTo>
                                <a:lnTo>
                                  <a:pt x="188468" y="373545"/>
                                </a:lnTo>
                                <a:lnTo>
                                  <a:pt x="271323" y="178943"/>
                                </a:lnTo>
                                <a:lnTo>
                                  <a:pt x="203670" y="20853"/>
                                </a:lnTo>
                                <a:lnTo>
                                  <a:pt x="237109" y="20853"/>
                                </a:lnTo>
                                <a:lnTo>
                                  <a:pt x="291846" y="151575"/>
                                </a:lnTo>
                                <a:lnTo>
                                  <a:pt x="345821" y="20853"/>
                                </a:lnTo>
                                <a:lnTo>
                                  <a:pt x="379273" y="20853"/>
                                </a:lnTo>
                                <a:lnTo>
                                  <a:pt x="312369" y="178943"/>
                                </a:lnTo>
                                <a:lnTo>
                                  <a:pt x="395224" y="373545"/>
                                </a:lnTo>
                                <a:lnTo>
                                  <a:pt x="554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886828" cy="886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28" h="886828">
                                <a:moveTo>
                                  <a:pt x="886828" y="443421"/>
                                </a:moveTo>
                                <a:cubicBezTo>
                                  <a:pt x="886828" y="688302"/>
                                  <a:pt x="688302" y="886828"/>
                                  <a:pt x="443408" y="886828"/>
                                </a:cubicBezTo>
                                <a:cubicBezTo>
                                  <a:pt x="198501" y="886828"/>
                                  <a:pt x="0" y="688302"/>
                                  <a:pt x="0" y="443421"/>
                                </a:cubicBezTo>
                                <a:cubicBezTo>
                                  <a:pt x="0" y="198526"/>
                                  <a:pt x="198501" y="0"/>
                                  <a:pt x="443408" y="0"/>
                                </a:cubicBezTo>
                                <a:cubicBezTo>
                                  <a:pt x="688302" y="0"/>
                                  <a:pt x="886828" y="198526"/>
                                  <a:pt x="886828" y="443421"/>
                                </a:cubicBezTo>
                                <a:close/>
                              </a:path>
                            </a:pathLst>
                          </a:custGeom>
                          <a:ln w="27432" cap="flat">
                            <a:miter lim="100000"/>
                          </a:ln>
                        </wps:spPr>
                        <wps:style>
                          <a:lnRef idx="1">
                            <a:srgbClr val="16100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79779" y="232979"/>
                            <a:ext cx="178460" cy="4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" h="495224">
                                <a:moveTo>
                                  <a:pt x="163132" y="0"/>
                                </a:moveTo>
                                <a:lnTo>
                                  <a:pt x="178460" y="40589"/>
                                </a:lnTo>
                                <a:lnTo>
                                  <a:pt x="178460" y="392582"/>
                                </a:lnTo>
                                <a:cubicBezTo>
                                  <a:pt x="178460" y="452323"/>
                                  <a:pt x="124117" y="495224"/>
                                  <a:pt x="76594" y="495224"/>
                                </a:cubicBezTo>
                                <a:cubicBezTo>
                                  <a:pt x="46711" y="495224"/>
                                  <a:pt x="19901" y="489077"/>
                                  <a:pt x="0" y="469176"/>
                                </a:cubicBezTo>
                                <a:lnTo>
                                  <a:pt x="12230" y="459981"/>
                                </a:lnTo>
                                <a:cubicBezTo>
                                  <a:pt x="30620" y="476060"/>
                                  <a:pt x="54394" y="479895"/>
                                  <a:pt x="75806" y="479895"/>
                                </a:cubicBezTo>
                                <a:cubicBezTo>
                                  <a:pt x="117958" y="479895"/>
                                  <a:pt x="163132" y="441579"/>
                                  <a:pt x="163132" y="392582"/>
                                </a:cubicBezTo>
                                <a:lnTo>
                                  <a:pt x="163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0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0DBF5" id="Group 626" o:spid="_x0000_s1026" style="position:absolute;margin-left:209.8pt;margin-top:0;width:69.85pt;height:69.85pt;z-index:251659264" coordsize="8868,8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">
                <v:shape id="Shape 203" o:spid="_x0000_s1027" style="position:absolute;left:2430;top:1804;width:5837;height:4154;visibility:visible;mso-wrap-style:square;v-text-anchor:top" coordsize="583743,415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" path="m554609,r29134,20079l412686,415354r-31915,l291846,206324,202921,415354r-32703,l,20079r37211,l188468,373545,271323,178943,203670,20853r33439,l291846,151575,345821,20853r33452,l312369,178943r82855,194602l554609,xe" fillcolor="#606060" stroked="f" strokeweight="0">
                  <v:stroke miterlimit="1" joinstyle="miter"/>
                  <v:path arrowok="t" textboxrect="0,0,583743,415354"/>
                </v:shape>
                <v:shape id="Shape 204" o:spid="_x0000_s1028" style="position:absolute;width:8868;height:8868;visibility:visible;mso-wrap-style:square;v-text-anchor:top" coordsize="886828,886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" path="m886828,443421v,244881,-198526,443407,-443420,443407c198501,886828,,688302,,443421,,198526,198501,,443408,,688302,,886828,198526,886828,443421xe" filled="f" strokecolor="#161004" strokeweight="2.16pt">
                  <v:stroke miterlimit="1" joinstyle="miter"/>
                  <v:path arrowok="t" textboxrect="0,0,886828,886828"/>
                </v:shape>
                <v:shape id="Shape 205" o:spid="_x0000_s1029" style="position:absolute;left:797;top:2329;width:1785;height:4953;visibility:visible;mso-wrap-style:square;v-text-anchor:top" coordsize="178460,495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" path="m163132,r15328,40589l178460,392582v,59741,-54343,102642,-101866,102642c46711,495224,19901,489077,,469176r12230,-9195c30620,476060,54394,479895,75806,479895v42152,,87326,-38316,87326,-87313l163132,xe" fillcolor="#161004" stroked="f" strokeweight="0">
                  <v:stroke miterlimit="1" joinstyle="miter"/>
                  <v:path arrowok="t" textboxrect="0,0,178460,495224"/>
                </v:shape>
                <w10:wrap type="square"/>
              </v:group>
            </w:pict>
          </mc:Fallback>
        </mc:AlternateContent>
      </w:r>
    </w:p>
    <w:p w14:paraId="38BC888F" w14:textId="77777777" w:rsidR="006B1EA2" w:rsidRPr="005456BD" w:rsidRDefault="006B1EA2" w:rsidP="005456BD">
      <w:pPr>
        <w:numPr>
          <w:ilvl w:val="0"/>
          <w:numId w:val="0"/>
        </w:numPr>
      </w:pPr>
    </w:p>
    <w:p w14:paraId="33CFA7C6" w14:textId="77777777" w:rsidR="006B1EA2" w:rsidRPr="005456BD" w:rsidRDefault="006B1EA2" w:rsidP="005456BD">
      <w:pPr>
        <w:numPr>
          <w:ilvl w:val="0"/>
          <w:numId w:val="0"/>
        </w:numPr>
      </w:pPr>
    </w:p>
    <w:p w14:paraId="1529F4DA" w14:textId="77777777" w:rsidR="006B1EA2" w:rsidRPr="005456BD" w:rsidRDefault="006B1EA2" w:rsidP="005456BD">
      <w:pPr>
        <w:numPr>
          <w:ilvl w:val="0"/>
          <w:numId w:val="0"/>
        </w:numPr>
      </w:pPr>
    </w:p>
    <w:p w14:paraId="05A31422" w14:textId="77777777" w:rsidR="006B1EA2" w:rsidRPr="005456BD" w:rsidRDefault="006B1EA2" w:rsidP="005456BD">
      <w:pPr>
        <w:numPr>
          <w:ilvl w:val="0"/>
          <w:numId w:val="0"/>
        </w:numPr>
      </w:pPr>
    </w:p>
    <w:p w14:paraId="5C481406" w14:textId="61AE870A" w:rsidR="006B1EA2" w:rsidRPr="00CA207E" w:rsidRDefault="006B1EA2" w:rsidP="00CA207E">
      <w:pPr>
        <w:numPr>
          <w:ilvl w:val="0"/>
          <w:numId w:val="0"/>
        </w:numPr>
        <w:ind w:left="360" w:hanging="360"/>
        <w:jc w:val="center"/>
        <w:rPr>
          <w:b/>
          <w:bCs/>
          <w:sz w:val="32"/>
          <w:szCs w:val="32"/>
        </w:rPr>
      </w:pPr>
      <w:r w:rsidRPr="00CA207E">
        <w:rPr>
          <w:b/>
          <w:bCs/>
          <w:sz w:val="32"/>
          <w:szCs w:val="32"/>
        </w:rPr>
        <w:t>Jason Wiener | p.c.</w:t>
      </w:r>
    </w:p>
    <w:p w14:paraId="567A9068" w14:textId="2670B031" w:rsidR="00F602F3" w:rsidRPr="00736E6A" w:rsidRDefault="005A2740" w:rsidP="00CA207E">
      <w:pPr>
        <w:numPr>
          <w:ilvl w:val="0"/>
          <w:numId w:val="0"/>
        </w:numPr>
        <w:ind w:left="360" w:hanging="360"/>
        <w:jc w:val="center"/>
        <w:rPr>
          <w:b/>
          <w:bCs/>
          <w:sz w:val="28"/>
          <w:szCs w:val="28"/>
        </w:rPr>
      </w:pPr>
      <w:r w:rsidRPr="00736E6A">
        <w:rPr>
          <w:b/>
          <w:bCs/>
          <w:sz w:val="28"/>
          <w:szCs w:val="28"/>
        </w:rPr>
        <w:t>COOPERATIVE RESOURCES</w:t>
      </w:r>
    </w:p>
    <w:p w14:paraId="54350272" w14:textId="7F7F6CB6" w:rsidR="006B1EA2" w:rsidRPr="005456BD" w:rsidRDefault="006B1EA2" w:rsidP="00CA207E">
      <w:pPr>
        <w:numPr>
          <w:ilvl w:val="0"/>
          <w:numId w:val="0"/>
        </w:numPr>
        <w:ind w:left="360" w:hanging="360"/>
        <w:jc w:val="center"/>
      </w:pPr>
    </w:p>
    <w:p w14:paraId="2460B619" w14:textId="7AE59D83" w:rsidR="006B1EA2" w:rsidRPr="009E2FF1" w:rsidRDefault="006B1EA2" w:rsidP="00C12B24">
      <w:r w:rsidRPr="009E2FF1">
        <w:t>What is a co-op?</w:t>
      </w:r>
    </w:p>
    <w:p w14:paraId="2D36A371" w14:textId="10932919" w:rsidR="006B1EA2" w:rsidRDefault="000B1C03" w:rsidP="00CA207E">
      <w:pPr>
        <w:numPr>
          <w:ilvl w:val="1"/>
          <w:numId w:val="24"/>
        </w:numPr>
      </w:pPr>
      <w:hyperlink r:id="rId8" w:history="1">
        <w:r w:rsidR="006B1EA2" w:rsidRPr="005456BD">
          <w:rPr>
            <w:rStyle w:val="Hyperlink"/>
          </w:rPr>
          <w:t>What is a coop?</w:t>
        </w:r>
      </w:hyperlink>
      <w:r w:rsidR="006B1EA2" w:rsidRPr="005456BD">
        <w:t xml:space="preserve"> </w:t>
      </w:r>
    </w:p>
    <w:p w14:paraId="2428EF08" w14:textId="44E442F4" w:rsidR="006B1EA2" w:rsidRDefault="000B1C03" w:rsidP="00CA207E">
      <w:pPr>
        <w:numPr>
          <w:ilvl w:val="1"/>
          <w:numId w:val="24"/>
        </w:numPr>
      </w:pPr>
      <w:hyperlink r:id="rId9" w:history="1">
        <w:r w:rsidR="006B1EA2" w:rsidRPr="005456BD">
          <w:rPr>
            <w:rStyle w:val="Hyperlink"/>
          </w:rPr>
          <w:t>Worker Ownership FAQ</w:t>
        </w:r>
      </w:hyperlink>
      <w:r w:rsidR="006B1EA2" w:rsidRPr="005456BD">
        <w:t xml:space="preserve"> </w:t>
      </w:r>
    </w:p>
    <w:p w14:paraId="03E97604" w14:textId="4BBC7973" w:rsidR="002B3FED" w:rsidRDefault="002B3FED" w:rsidP="002B3FED">
      <w:pPr>
        <w:numPr>
          <w:ilvl w:val="1"/>
          <w:numId w:val="24"/>
        </w:numPr>
      </w:pPr>
      <w:hyperlink r:id="rId10" w:history="1">
        <w:r w:rsidRPr="005456BD">
          <w:rPr>
            <w:rStyle w:val="Hyperlink"/>
          </w:rPr>
          <w:t>The Uniform Limited Cooperative Association Act: An Introduction</w:t>
        </w:r>
      </w:hyperlink>
    </w:p>
    <w:p w14:paraId="188C13AF" w14:textId="248B706E" w:rsidR="00CD28A7" w:rsidRDefault="000B1C03" w:rsidP="002B3FED">
      <w:pPr>
        <w:numPr>
          <w:ilvl w:val="1"/>
          <w:numId w:val="24"/>
        </w:numPr>
      </w:pPr>
      <w:hyperlink r:id="rId11" w:history="1">
        <w:r w:rsidR="00CD28A7" w:rsidRPr="000B1C03">
          <w:rPr>
            <w:rStyle w:val="Hyperlink"/>
          </w:rPr>
          <w:t>Northwest Cooperative Development Center – Legacy Tour</w:t>
        </w:r>
      </w:hyperlink>
    </w:p>
    <w:p w14:paraId="1FE4A9E4" w14:textId="77777777" w:rsidR="006B1EA2" w:rsidRPr="009E2FF1" w:rsidRDefault="006B1EA2" w:rsidP="00CA207E">
      <w:pPr>
        <w:rPr>
          <w:b/>
          <w:bCs/>
        </w:rPr>
      </w:pPr>
      <w:r w:rsidRPr="009E2FF1">
        <w:rPr>
          <w:b/>
          <w:bCs/>
        </w:rPr>
        <w:t>Co-op Principles and Values</w:t>
      </w:r>
    </w:p>
    <w:p w14:paraId="22565D02" w14:textId="47638FBB" w:rsidR="006B1EA2" w:rsidRPr="005456BD" w:rsidRDefault="006B1EA2" w:rsidP="00CA207E">
      <w:pPr>
        <w:numPr>
          <w:ilvl w:val="1"/>
          <w:numId w:val="24"/>
        </w:numPr>
      </w:pPr>
      <w:r w:rsidRPr="005456BD">
        <w:t xml:space="preserve"> </w:t>
      </w:r>
      <w:hyperlink r:id="rId12" w:history="1">
        <w:r w:rsidRPr="005456BD">
          <w:rPr>
            <w:rStyle w:val="Hyperlink"/>
          </w:rPr>
          <w:t>7 Cooperative principles</w:t>
        </w:r>
      </w:hyperlink>
      <w:r w:rsidRPr="005456BD">
        <w:t xml:space="preserve"> </w:t>
      </w:r>
    </w:p>
    <w:p w14:paraId="78C9DB9C" w14:textId="211A19D7" w:rsidR="006B1EA2" w:rsidRPr="009E2FF1" w:rsidRDefault="006B1EA2" w:rsidP="00CA207E">
      <w:pPr>
        <w:rPr>
          <w:b/>
          <w:bCs/>
        </w:rPr>
      </w:pPr>
      <w:r w:rsidRPr="009E2FF1">
        <w:rPr>
          <w:b/>
          <w:bCs/>
        </w:rPr>
        <w:t>Co-op Structure</w:t>
      </w:r>
    </w:p>
    <w:p w14:paraId="72FAF1AB" w14:textId="79A3165A" w:rsidR="006B1EA2" w:rsidRDefault="006B1EA2" w:rsidP="00CA207E">
      <w:pPr>
        <w:numPr>
          <w:ilvl w:val="1"/>
          <w:numId w:val="24"/>
        </w:numPr>
      </w:pPr>
      <w:r w:rsidRPr="005456BD">
        <w:t>Simple</w:t>
      </w:r>
    </w:p>
    <w:p w14:paraId="009D749C" w14:textId="278F19F4" w:rsidR="00762322" w:rsidRPr="005456BD" w:rsidRDefault="00762322" w:rsidP="00762322">
      <w:pPr>
        <w:numPr>
          <w:ilvl w:val="2"/>
          <w:numId w:val="24"/>
        </w:numPr>
      </w:pPr>
      <w:hyperlink r:id="rId13" w:history="1">
        <w:r w:rsidRPr="005456BD">
          <w:rPr>
            <w:rStyle w:val="Hyperlink"/>
          </w:rPr>
          <w:t xml:space="preserve">Cooperative Management – Zach Turner, Jason </w:t>
        </w:r>
        <w:proofErr w:type="spellStart"/>
        <w:r w:rsidRPr="005456BD">
          <w:rPr>
            <w:rStyle w:val="Hyperlink"/>
          </w:rPr>
          <w:t>Puracal</w:t>
        </w:r>
        <w:proofErr w:type="spellEnd"/>
        <w:r w:rsidRPr="005456BD">
          <w:rPr>
            <w:rStyle w:val="Hyperlink"/>
          </w:rPr>
          <w:t>, Doug Sorin</w:t>
        </w:r>
      </w:hyperlink>
      <w:r w:rsidRPr="005456BD">
        <w:t xml:space="preserve"> </w:t>
      </w:r>
    </w:p>
    <w:p w14:paraId="20163305" w14:textId="0D44E607" w:rsidR="006B1EA2" w:rsidRPr="005456BD" w:rsidRDefault="006B1EA2" w:rsidP="00CA207E">
      <w:pPr>
        <w:numPr>
          <w:ilvl w:val="1"/>
          <w:numId w:val="24"/>
        </w:numPr>
      </w:pPr>
      <w:r w:rsidRPr="005456BD">
        <w:t>Multi-stakeholder</w:t>
      </w:r>
    </w:p>
    <w:p w14:paraId="0EB01113" w14:textId="78A46131" w:rsidR="006B1EA2" w:rsidRPr="005456BD" w:rsidRDefault="00C54751" w:rsidP="00CA207E">
      <w:pPr>
        <w:numPr>
          <w:ilvl w:val="2"/>
          <w:numId w:val="24"/>
        </w:numPr>
      </w:pPr>
      <w:hyperlink r:id="rId14" w:history="1">
        <w:r w:rsidR="006B1EA2" w:rsidRPr="005456BD">
          <w:rPr>
            <w:rStyle w:val="Hyperlink"/>
          </w:rPr>
          <w:t>Solidarity as a Business Model – A Multi-Stakeholder Cooperatives Manual</w:t>
        </w:r>
      </w:hyperlink>
    </w:p>
    <w:p w14:paraId="725C2F85" w14:textId="7726F718" w:rsidR="006B1EA2" w:rsidRPr="009E2FF1" w:rsidRDefault="006B1EA2" w:rsidP="00CA207E">
      <w:pPr>
        <w:rPr>
          <w:b/>
          <w:bCs/>
        </w:rPr>
      </w:pPr>
      <w:r w:rsidRPr="009E2FF1">
        <w:rPr>
          <w:b/>
          <w:bCs/>
        </w:rPr>
        <w:t xml:space="preserve">Co-op Governance </w:t>
      </w:r>
    </w:p>
    <w:p w14:paraId="3F77AA9B" w14:textId="36C8B2A4" w:rsidR="0085289B" w:rsidRPr="005456BD" w:rsidRDefault="00C54751" w:rsidP="00CA207E">
      <w:pPr>
        <w:numPr>
          <w:ilvl w:val="1"/>
          <w:numId w:val="24"/>
        </w:numPr>
      </w:pPr>
      <w:hyperlink r:id="rId15" w:history="1">
        <w:r w:rsidR="0085289B" w:rsidRPr="005456BD">
          <w:rPr>
            <w:rStyle w:val="Hyperlink"/>
          </w:rPr>
          <w:t>Cooperatives and Founder Incentives</w:t>
        </w:r>
      </w:hyperlink>
    </w:p>
    <w:p w14:paraId="5597F4B4" w14:textId="77777777" w:rsidR="006B1EA2" w:rsidRPr="005456BD" w:rsidRDefault="006B1EA2" w:rsidP="00CA207E">
      <w:pPr>
        <w:numPr>
          <w:ilvl w:val="1"/>
          <w:numId w:val="24"/>
        </w:numPr>
      </w:pPr>
      <w:r w:rsidRPr="005456BD">
        <w:t xml:space="preserve"> </w:t>
      </w:r>
      <w:hyperlink r:id="rId16" w:history="1">
        <w:r w:rsidRPr="005456BD">
          <w:rPr>
            <w:rStyle w:val="Hyperlink"/>
          </w:rPr>
          <w:t>Democratic Governance: The Design of Governance Systems for Worker Cooperatives</w:t>
        </w:r>
      </w:hyperlink>
    </w:p>
    <w:p w14:paraId="4193931A" w14:textId="77777777" w:rsidR="006B1EA2" w:rsidRPr="005456BD" w:rsidRDefault="00C54751" w:rsidP="00CA207E">
      <w:pPr>
        <w:numPr>
          <w:ilvl w:val="1"/>
          <w:numId w:val="24"/>
        </w:numPr>
      </w:pPr>
      <w:hyperlink r:id="rId17" w:history="1">
        <w:r w:rsidR="006B1EA2" w:rsidRPr="005456BD">
          <w:rPr>
            <w:rStyle w:val="Hyperlink"/>
          </w:rPr>
          <w:t>Cooperative Governance</w:t>
        </w:r>
      </w:hyperlink>
    </w:p>
    <w:p w14:paraId="196728BC" w14:textId="6DE07394" w:rsidR="00432D8C" w:rsidRPr="005456BD" w:rsidRDefault="000B1C03" w:rsidP="00CA207E">
      <w:pPr>
        <w:numPr>
          <w:ilvl w:val="1"/>
          <w:numId w:val="24"/>
        </w:numPr>
      </w:pPr>
      <w:hyperlink r:id="rId18" w:history="1">
        <w:r w:rsidR="00432D8C" w:rsidRPr="005456BD">
          <w:rPr>
            <w:rStyle w:val="Hyperlink"/>
          </w:rPr>
          <w:t>Democratic Governance</w:t>
        </w:r>
      </w:hyperlink>
      <w:r w:rsidR="00432D8C" w:rsidRPr="005456BD">
        <w:t xml:space="preserve"> </w:t>
      </w:r>
    </w:p>
    <w:p w14:paraId="0BFA9887" w14:textId="76FD632D" w:rsidR="006B1EA2" w:rsidRDefault="006B1EA2" w:rsidP="00CA207E">
      <w:pPr>
        <w:numPr>
          <w:ilvl w:val="2"/>
          <w:numId w:val="24"/>
        </w:numPr>
      </w:pPr>
      <w:r w:rsidRPr="005456BD">
        <w:t>Board</w:t>
      </w:r>
    </w:p>
    <w:p w14:paraId="71D2BBF4" w14:textId="3DAB0045" w:rsidR="009E2FF1" w:rsidRPr="005456BD" w:rsidRDefault="009E2FF1" w:rsidP="009E2FF1">
      <w:pPr>
        <w:numPr>
          <w:ilvl w:val="3"/>
          <w:numId w:val="24"/>
        </w:numPr>
      </w:pPr>
      <w:hyperlink r:id="rId19" w:history="1">
        <w:r w:rsidRPr="005456BD">
          <w:rPr>
            <w:rStyle w:val="Hyperlink"/>
          </w:rPr>
          <w:t>Board – Management Relationship</w:t>
        </w:r>
      </w:hyperlink>
    </w:p>
    <w:p w14:paraId="27BA332F" w14:textId="64AB094C" w:rsidR="006B1EA2" w:rsidRPr="005456BD" w:rsidRDefault="006B1EA2" w:rsidP="00CA207E">
      <w:pPr>
        <w:numPr>
          <w:ilvl w:val="2"/>
          <w:numId w:val="24"/>
        </w:numPr>
      </w:pPr>
      <w:r w:rsidRPr="005456BD">
        <w:t>Membershi</w:t>
      </w:r>
      <w:r w:rsidR="0061138F" w:rsidRPr="005456BD">
        <w:t>p</w:t>
      </w:r>
    </w:p>
    <w:p w14:paraId="1823E3D3" w14:textId="77777777" w:rsidR="006B1EA2" w:rsidRPr="009E2FF1" w:rsidRDefault="006B1EA2" w:rsidP="00CA207E">
      <w:pPr>
        <w:rPr>
          <w:b/>
          <w:bCs/>
        </w:rPr>
      </w:pPr>
      <w:r w:rsidRPr="009E2FF1">
        <w:rPr>
          <w:b/>
          <w:bCs/>
        </w:rPr>
        <w:t>Co-op Finance</w:t>
      </w:r>
    </w:p>
    <w:p w14:paraId="33E7D677" w14:textId="62EF1664" w:rsidR="006B1EA2" w:rsidRPr="005456BD" w:rsidRDefault="00C5168A" w:rsidP="00CA207E">
      <w:pPr>
        <w:numPr>
          <w:ilvl w:val="1"/>
          <w:numId w:val="24"/>
        </w:numPr>
      </w:pPr>
      <w:r w:rsidRPr="005456BD">
        <w:t xml:space="preserve"> </w:t>
      </w:r>
      <w:hyperlink r:id="rId20" w:history="1">
        <w:r w:rsidR="00593F76" w:rsidRPr="005456BD">
          <w:rPr>
            <w:rStyle w:val="Hyperlink"/>
          </w:rPr>
          <w:t>Limited Cooperative Associations and Early Stage Financing</w:t>
        </w:r>
      </w:hyperlink>
    </w:p>
    <w:p w14:paraId="601B71A3" w14:textId="77777777" w:rsidR="006B1EA2" w:rsidRPr="005456BD" w:rsidRDefault="000B1C03" w:rsidP="00CA207E">
      <w:pPr>
        <w:numPr>
          <w:ilvl w:val="1"/>
          <w:numId w:val="24"/>
        </w:numPr>
      </w:pPr>
      <w:hyperlink r:id="rId21" w:history="1">
        <w:r w:rsidR="006B1EA2" w:rsidRPr="005456BD">
          <w:rPr>
            <w:rStyle w:val="Hyperlink"/>
          </w:rPr>
          <w:t>An Introduction to Financing for Cooperatives, Social Enterprise, and Small Businesses</w:t>
        </w:r>
      </w:hyperlink>
    </w:p>
    <w:p w14:paraId="0C18B557" w14:textId="473E2D40" w:rsidR="006B1EA2" w:rsidRPr="009E2FF1" w:rsidRDefault="006B1EA2" w:rsidP="00CA207E">
      <w:pPr>
        <w:rPr>
          <w:b/>
          <w:bCs/>
        </w:rPr>
      </w:pPr>
      <w:r w:rsidRPr="009E2FF1">
        <w:rPr>
          <w:b/>
          <w:bCs/>
        </w:rPr>
        <w:t>Co-op Taxation</w:t>
      </w:r>
    </w:p>
    <w:p w14:paraId="375AC7EB" w14:textId="1FAE5B1A" w:rsidR="0084379A" w:rsidRPr="005456BD" w:rsidRDefault="0084379A" w:rsidP="0084379A">
      <w:pPr>
        <w:numPr>
          <w:ilvl w:val="1"/>
          <w:numId w:val="24"/>
        </w:numPr>
      </w:pPr>
      <w:r>
        <w:t>General</w:t>
      </w:r>
    </w:p>
    <w:p w14:paraId="2AF18952" w14:textId="41AD649B" w:rsidR="006B1EA2" w:rsidRPr="005456BD" w:rsidRDefault="00C54751" w:rsidP="0084379A">
      <w:pPr>
        <w:numPr>
          <w:ilvl w:val="2"/>
          <w:numId w:val="24"/>
        </w:numPr>
      </w:pPr>
      <w:hyperlink r:id="rId22" w:history="1">
        <w:r w:rsidR="006B1EA2" w:rsidRPr="005456BD">
          <w:rPr>
            <w:rStyle w:val="Hyperlink"/>
          </w:rPr>
          <w:t>Tax Advantages of Selling to a Worker Cooperative</w:t>
        </w:r>
      </w:hyperlink>
    </w:p>
    <w:p w14:paraId="33F95B43" w14:textId="31B2CA75" w:rsidR="00D9536A" w:rsidRPr="005456BD" w:rsidRDefault="000B1C03" w:rsidP="0084379A">
      <w:pPr>
        <w:numPr>
          <w:ilvl w:val="2"/>
          <w:numId w:val="24"/>
        </w:numPr>
      </w:pPr>
      <w:hyperlink r:id="rId23" w:history="1">
        <w:r w:rsidR="003D014D" w:rsidRPr="005456BD">
          <w:rPr>
            <w:rStyle w:val="Hyperlink"/>
          </w:rPr>
          <w:t>Taxation of Corporation Vs. Partnership Vs. S-Corporation</w:t>
        </w:r>
      </w:hyperlink>
    </w:p>
    <w:p w14:paraId="0F2DE9E8" w14:textId="791B95B2" w:rsidR="006B1EA2" w:rsidRPr="005456BD" w:rsidRDefault="006B1EA2" w:rsidP="0084379A">
      <w:pPr>
        <w:numPr>
          <w:ilvl w:val="1"/>
          <w:numId w:val="24"/>
        </w:numPr>
      </w:pPr>
      <w:r w:rsidRPr="005456BD">
        <w:t>Sub-chapter T</w:t>
      </w:r>
    </w:p>
    <w:p w14:paraId="324ACB2C" w14:textId="1AF59134" w:rsidR="00693398" w:rsidRPr="005456BD" w:rsidRDefault="000B1C03" w:rsidP="009E2FF1">
      <w:pPr>
        <w:numPr>
          <w:ilvl w:val="2"/>
          <w:numId w:val="24"/>
        </w:numPr>
      </w:pPr>
      <w:hyperlink r:id="rId24" w:history="1">
        <w:r w:rsidR="00693398" w:rsidRPr="005456BD">
          <w:rPr>
            <w:rStyle w:val="Hyperlink"/>
          </w:rPr>
          <w:t>Worker Co-Op Owners: Where to Report Patronage -Dividends (1099-Patr) Income on Your Form 1040 For 2019</w:t>
        </w:r>
      </w:hyperlink>
    </w:p>
    <w:p w14:paraId="6F7317F6" w14:textId="77777777" w:rsidR="006B1EA2" w:rsidRPr="005456BD" w:rsidRDefault="006B1EA2" w:rsidP="009E2FF1">
      <w:pPr>
        <w:numPr>
          <w:ilvl w:val="1"/>
          <w:numId w:val="24"/>
        </w:numPr>
      </w:pPr>
      <w:r w:rsidRPr="005456BD">
        <w:t>Section 1042</w:t>
      </w:r>
    </w:p>
    <w:p w14:paraId="0094E259" w14:textId="07BFF68A" w:rsidR="006B1EA2" w:rsidRPr="005456BD" w:rsidRDefault="000B1C03" w:rsidP="009E2FF1">
      <w:pPr>
        <w:numPr>
          <w:ilvl w:val="2"/>
          <w:numId w:val="24"/>
        </w:numPr>
      </w:pPr>
      <w:hyperlink r:id="rId25" w:history="1">
        <w:r w:rsidR="006B1EA2" w:rsidRPr="005456BD">
          <w:rPr>
            <w:rStyle w:val="Hyperlink"/>
          </w:rPr>
          <w:t>The 1042 Tax Incentives for Selling your Business to a Cooperative</w:t>
        </w:r>
      </w:hyperlink>
    </w:p>
    <w:p w14:paraId="6ABC0E27" w14:textId="77777777" w:rsidR="006B1EA2" w:rsidRPr="005456BD" w:rsidRDefault="006B1EA2" w:rsidP="009E2FF1">
      <w:pPr>
        <w:numPr>
          <w:ilvl w:val="1"/>
          <w:numId w:val="24"/>
        </w:numPr>
      </w:pPr>
      <w:r w:rsidRPr="005456BD">
        <w:t>Partnership</w:t>
      </w:r>
    </w:p>
    <w:p w14:paraId="4B77D33F" w14:textId="1F87B4F7" w:rsidR="006B1EA2" w:rsidRPr="00F63089" w:rsidRDefault="00F63089" w:rsidP="00CA207E">
      <w:pPr>
        <w:rPr>
          <w:b/>
          <w:bCs/>
        </w:rPr>
      </w:pPr>
      <w:r w:rsidRPr="00F63089">
        <w:rPr>
          <w:b/>
          <w:bCs/>
        </w:rPr>
        <w:t>Co-op Conversions</w:t>
      </w:r>
    </w:p>
    <w:p w14:paraId="538F5A94" w14:textId="77777777" w:rsidR="00F63089" w:rsidRPr="005456BD" w:rsidRDefault="00F63089" w:rsidP="00F63089">
      <w:pPr>
        <w:numPr>
          <w:ilvl w:val="1"/>
          <w:numId w:val="24"/>
        </w:numPr>
      </w:pPr>
      <w:hyperlink r:id="rId26" w:history="1">
        <w:r w:rsidRPr="005456BD">
          <w:rPr>
            <w:rStyle w:val="Hyperlink"/>
          </w:rPr>
          <w:t>Legal Guide to Cooperative Conversions: A Business Owner's Legal Guide to Cooperative Conversion Including Conversion Models, Case Studies and Sample Documents</w:t>
        </w:r>
      </w:hyperlink>
    </w:p>
    <w:p w14:paraId="5F153D89" w14:textId="77777777" w:rsidR="006B1EA2" w:rsidRPr="005456BD" w:rsidRDefault="006B1EA2" w:rsidP="00635922">
      <w:pPr>
        <w:numPr>
          <w:ilvl w:val="0"/>
          <w:numId w:val="0"/>
        </w:numPr>
      </w:pPr>
    </w:p>
    <w:p w14:paraId="478DA43C" w14:textId="77777777" w:rsidR="006B1EA2" w:rsidRPr="005456BD" w:rsidRDefault="006B1EA2" w:rsidP="005456BD">
      <w:pPr>
        <w:numPr>
          <w:ilvl w:val="0"/>
          <w:numId w:val="0"/>
        </w:numPr>
      </w:pPr>
    </w:p>
    <w:p w14:paraId="1FE26CB0" w14:textId="77777777" w:rsidR="006B1EA2" w:rsidRPr="005456BD" w:rsidRDefault="006B1EA2" w:rsidP="005456BD">
      <w:pPr>
        <w:numPr>
          <w:ilvl w:val="0"/>
          <w:numId w:val="0"/>
        </w:numPr>
      </w:pPr>
    </w:p>
    <w:p w14:paraId="4C705C13" w14:textId="703FC412" w:rsidR="006B1EA2" w:rsidRPr="005456BD" w:rsidRDefault="006B1EA2" w:rsidP="005456BD">
      <w:pPr>
        <w:numPr>
          <w:ilvl w:val="0"/>
          <w:numId w:val="0"/>
        </w:numPr>
      </w:pPr>
    </w:p>
    <w:p w14:paraId="69C04C67" w14:textId="77777777" w:rsidR="0047096B" w:rsidRPr="005456BD" w:rsidRDefault="0047096B" w:rsidP="005456BD">
      <w:pPr>
        <w:numPr>
          <w:ilvl w:val="0"/>
          <w:numId w:val="0"/>
        </w:numPr>
      </w:pPr>
    </w:p>
    <w:sectPr w:rsidR="0047096B" w:rsidRPr="005456BD" w:rsidSect="004A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20A"/>
    <w:multiLevelType w:val="multilevel"/>
    <w:tmpl w:val="0AEE962C"/>
    <w:styleLink w:val="JWPC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24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256" w:hanging="20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E8377E"/>
    <w:multiLevelType w:val="multilevel"/>
    <w:tmpl w:val="0AEE962C"/>
    <w:numStyleLink w:val="JWPCStyle"/>
  </w:abstractNum>
  <w:abstractNum w:abstractNumId="2" w15:restartNumberingAfterBreak="0">
    <w:nsid w:val="1BAE0E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4F54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C1486E"/>
    <w:multiLevelType w:val="multilevel"/>
    <w:tmpl w:val="0AEE962C"/>
    <w:numStyleLink w:val="JWPCStyle"/>
  </w:abstractNum>
  <w:abstractNum w:abstractNumId="5" w15:restartNumberingAfterBreak="0">
    <w:nsid w:val="37574E7D"/>
    <w:multiLevelType w:val="multilevel"/>
    <w:tmpl w:val="0AEE962C"/>
    <w:numStyleLink w:val="JWPCStyle"/>
  </w:abstractNum>
  <w:abstractNum w:abstractNumId="6" w15:restartNumberingAfterBreak="0">
    <w:nsid w:val="390C313A"/>
    <w:multiLevelType w:val="multilevel"/>
    <w:tmpl w:val="0AEE962C"/>
    <w:numStyleLink w:val="JWPCStyle"/>
  </w:abstractNum>
  <w:abstractNum w:abstractNumId="7" w15:restartNumberingAfterBreak="0">
    <w:nsid w:val="3A1F03B4"/>
    <w:multiLevelType w:val="multilevel"/>
    <w:tmpl w:val="54E43D3C"/>
    <w:numStyleLink w:val="Style2"/>
  </w:abstractNum>
  <w:abstractNum w:abstractNumId="8" w15:restartNumberingAfterBreak="0">
    <w:nsid w:val="3FBB298B"/>
    <w:multiLevelType w:val="multilevel"/>
    <w:tmpl w:val="0AEE962C"/>
    <w:numStyleLink w:val="JWPCStyle"/>
  </w:abstractNum>
  <w:abstractNum w:abstractNumId="9" w15:restartNumberingAfterBreak="0">
    <w:nsid w:val="40CF7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EE4D46"/>
    <w:multiLevelType w:val="hybridMultilevel"/>
    <w:tmpl w:val="85E2C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95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EC5320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A922C7"/>
    <w:multiLevelType w:val="multilevel"/>
    <w:tmpl w:val="0AEE962C"/>
    <w:numStyleLink w:val="JWPCStyle"/>
  </w:abstractNum>
  <w:abstractNum w:abstractNumId="14" w15:restartNumberingAfterBreak="0">
    <w:nsid w:val="5D177DBE"/>
    <w:multiLevelType w:val="multilevel"/>
    <w:tmpl w:val="0409001F"/>
    <w:numStyleLink w:val="Style1"/>
  </w:abstractNum>
  <w:abstractNum w:abstractNumId="15" w15:restartNumberingAfterBreak="0">
    <w:nsid w:val="5E471D34"/>
    <w:multiLevelType w:val="hybridMultilevel"/>
    <w:tmpl w:val="CF6C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2E34"/>
    <w:multiLevelType w:val="multilevel"/>
    <w:tmpl w:val="0AEE962C"/>
    <w:numStyleLink w:val="JWPCStyle"/>
  </w:abstractNum>
  <w:abstractNum w:abstractNumId="17" w15:restartNumberingAfterBreak="0">
    <w:nsid w:val="61584579"/>
    <w:multiLevelType w:val="multilevel"/>
    <w:tmpl w:val="0AEE962C"/>
    <w:numStyleLink w:val="JWPCStyle"/>
  </w:abstractNum>
  <w:abstractNum w:abstractNumId="18" w15:restartNumberingAfterBreak="0">
    <w:nsid w:val="6E423C45"/>
    <w:multiLevelType w:val="multilevel"/>
    <w:tmpl w:val="0AEE962C"/>
    <w:numStyleLink w:val="JWPCStyle"/>
  </w:abstractNum>
  <w:abstractNum w:abstractNumId="19" w15:restartNumberingAfterBreak="0">
    <w:nsid w:val="719660C8"/>
    <w:multiLevelType w:val="multilevel"/>
    <w:tmpl w:val="0AEE962C"/>
    <w:numStyleLink w:val="JWPCStyle"/>
  </w:abstractNum>
  <w:abstractNum w:abstractNumId="20" w15:restartNumberingAfterBreak="0">
    <w:nsid w:val="74EB29B7"/>
    <w:multiLevelType w:val="multilevel"/>
    <w:tmpl w:val="412A6654"/>
    <w:lvl w:ilvl="0">
      <w:start w:val="1"/>
      <w:numFmt w:val="decimal"/>
      <w:pStyle w:val="Nor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50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A765771"/>
    <w:multiLevelType w:val="multilevel"/>
    <w:tmpl w:val="54E43D3C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24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20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D347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1B436D"/>
    <w:multiLevelType w:val="multilevel"/>
    <w:tmpl w:val="0AEE962C"/>
    <w:numStyleLink w:val="JWPCStyle"/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21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22"/>
  </w:num>
  <w:num w:numId="13">
    <w:abstractNumId w:val="19"/>
  </w:num>
  <w:num w:numId="14">
    <w:abstractNumId w:val="1"/>
  </w:num>
  <w:num w:numId="15">
    <w:abstractNumId w:val="18"/>
  </w:num>
  <w:num w:numId="16">
    <w:abstractNumId w:val="4"/>
  </w:num>
  <w:num w:numId="17">
    <w:abstractNumId w:val="6"/>
  </w:num>
  <w:num w:numId="18">
    <w:abstractNumId w:val="23"/>
  </w:num>
  <w:num w:numId="19">
    <w:abstractNumId w:val="8"/>
  </w:num>
  <w:num w:numId="20">
    <w:abstractNumId w:val="16"/>
  </w:num>
  <w:num w:numId="21">
    <w:abstractNumId w:val="3"/>
  </w:num>
  <w:num w:numId="22">
    <w:abstractNumId w:val="1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A2"/>
    <w:rsid w:val="000B1C03"/>
    <w:rsid w:val="00180D1C"/>
    <w:rsid w:val="00226A92"/>
    <w:rsid w:val="002975DF"/>
    <w:rsid w:val="002B3FED"/>
    <w:rsid w:val="00307EA6"/>
    <w:rsid w:val="00352CD1"/>
    <w:rsid w:val="003816B1"/>
    <w:rsid w:val="003D014D"/>
    <w:rsid w:val="003D7EBB"/>
    <w:rsid w:val="00432D8C"/>
    <w:rsid w:val="0043559C"/>
    <w:rsid w:val="00447DEB"/>
    <w:rsid w:val="0047096B"/>
    <w:rsid w:val="004975FA"/>
    <w:rsid w:val="004A1F43"/>
    <w:rsid w:val="004E5728"/>
    <w:rsid w:val="005456BD"/>
    <w:rsid w:val="00593F76"/>
    <w:rsid w:val="005A2740"/>
    <w:rsid w:val="005B1E15"/>
    <w:rsid w:val="0061138F"/>
    <w:rsid w:val="00635922"/>
    <w:rsid w:val="006640B7"/>
    <w:rsid w:val="00693398"/>
    <w:rsid w:val="006B1EA2"/>
    <w:rsid w:val="00727BF2"/>
    <w:rsid w:val="00736E6A"/>
    <w:rsid w:val="00762322"/>
    <w:rsid w:val="0077792F"/>
    <w:rsid w:val="0084379A"/>
    <w:rsid w:val="0085289B"/>
    <w:rsid w:val="009E2FF1"/>
    <w:rsid w:val="00A9559B"/>
    <w:rsid w:val="00AD45ED"/>
    <w:rsid w:val="00B61F08"/>
    <w:rsid w:val="00B93D62"/>
    <w:rsid w:val="00C12B24"/>
    <w:rsid w:val="00C5168A"/>
    <w:rsid w:val="00C54751"/>
    <w:rsid w:val="00CA207E"/>
    <w:rsid w:val="00CA7A66"/>
    <w:rsid w:val="00CD28A7"/>
    <w:rsid w:val="00D33D02"/>
    <w:rsid w:val="00D9536A"/>
    <w:rsid w:val="00EA10BE"/>
    <w:rsid w:val="00F602F3"/>
    <w:rsid w:val="00F63089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7843F"/>
  <w15:chartTrackingRefBased/>
  <w15:docId w15:val="{38421A17-4D09-BD40-8CAC-A15DAA9D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BD"/>
    <w:pPr>
      <w:numPr>
        <w:numId w:val="24"/>
      </w:num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E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EA2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6B1EA2"/>
    <w:pPr>
      <w:spacing w:before="100" w:beforeAutospacing="1" w:after="100" w:afterAutospacing="1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1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EA2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B1EA2"/>
    <w:rPr>
      <w:color w:val="2B579A"/>
      <w:shd w:val="clear" w:color="auto" w:fill="E1DFDD"/>
    </w:rPr>
  </w:style>
  <w:style w:type="numbering" w:customStyle="1" w:styleId="Style1">
    <w:name w:val="Style1"/>
    <w:uiPriority w:val="99"/>
    <w:rsid w:val="006B1EA2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B1E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A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A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5728"/>
    <w:rPr>
      <w:color w:val="605E5C"/>
      <w:shd w:val="clear" w:color="auto" w:fill="E1DFDD"/>
    </w:rPr>
  </w:style>
  <w:style w:type="numbering" w:customStyle="1" w:styleId="Style2">
    <w:name w:val="Style2"/>
    <w:uiPriority w:val="99"/>
    <w:rsid w:val="0085289B"/>
    <w:pPr>
      <w:numPr>
        <w:numId w:val="5"/>
      </w:numPr>
    </w:pPr>
  </w:style>
  <w:style w:type="numbering" w:customStyle="1" w:styleId="JWPCStyle">
    <w:name w:val="JWPC Style"/>
    <w:uiPriority w:val="99"/>
    <w:rsid w:val="00C5168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wiener.com/wp-content/uploads/2020/04/20.04.23_What-is-a-co-op_graphic-scribe.png" TargetMode="External"/><Relationship Id="rId13" Type="http://schemas.openxmlformats.org/officeDocument/2006/relationships/hyperlink" Target="https://jrwiener.com/wp-content/uploads/2020/04/Pinchot-Cooperative-Brewery-6-5-2016.pdf" TargetMode="External"/><Relationship Id="rId18" Type="http://schemas.openxmlformats.org/officeDocument/2006/relationships/hyperlink" Target="https://icagroup.org/wp-content/uploads/2019/09/Design-of-Governance-Systems.pdf" TargetMode="External"/><Relationship Id="rId26" Type="http://schemas.openxmlformats.org/officeDocument/2006/relationships/hyperlink" Target="https://jrwiener.com/wp-content/uploads/2020/04/Legal-Conversion-Guide-Final-2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rwiener.com/wp-content/uploads/2015/06/finance_guide_final_june_2015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ca.coop/en/cooperatives/cooperative-identity" TargetMode="External"/><Relationship Id="rId17" Type="http://schemas.openxmlformats.org/officeDocument/2006/relationships/hyperlink" Target="https://www.co-oplaw.org/governance-operations/governance/" TargetMode="External"/><Relationship Id="rId25" Type="http://schemas.openxmlformats.org/officeDocument/2006/relationships/hyperlink" Target="https://jrwiener.com/wp-content/uploads/2020/04/1042-Exchange_Project-Equity_Updated-Sept-201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stitute.coop/sites/default/files/resources/Democratic-Governance-The-Design-of-Governance-Systems-for-Worker-Cooperatives.pdf" TargetMode="External"/><Relationship Id="rId20" Type="http://schemas.openxmlformats.org/officeDocument/2006/relationships/hyperlink" Target="https://jrwiener.com/limited-cooperative-associations-and-early-stage-financing/?hilite=%27worker%27%2C%27cooperative%2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reload=9&amp;v=LDB1UVBsNhQ&amp;feature=youtu.be" TargetMode="External"/><Relationship Id="rId24" Type="http://schemas.openxmlformats.org/officeDocument/2006/relationships/hyperlink" Target="https://www.wegnercpas.com/worker-co-op-owners-where-to-report-1099-patr-income-on-your-form-104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jrwiener.com/cooperatives-and-founder-incentives/?hilite=%27worker%27%2C%27cooperative%27" TargetMode="External"/><Relationship Id="rId23" Type="http://schemas.openxmlformats.org/officeDocument/2006/relationships/hyperlink" Target="https://www.wegnercpas.com/taxation-comparis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rwiener.com/wp-content/uploads/2020/04/ULCAA-Article-Drake-Law-Journal.pdf" TargetMode="External"/><Relationship Id="rId19" Type="http://schemas.openxmlformats.org/officeDocument/2006/relationships/hyperlink" Target="https://columinate.coop/tag/board-management-relationshi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cagroup.org/wp-content/uploads/2019/09/FAQ-Worker-Cooperative.pdf" TargetMode="External"/><Relationship Id="rId14" Type="http://schemas.openxmlformats.org/officeDocument/2006/relationships/hyperlink" Target="https://jrwiener.com/wp-content/uploads/2020/04/multistakeholder-coop-manual.pdf" TargetMode="External"/><Relationship Id="rId22" Type="http://schemas.openxmlformats.org/officeDocument/2006/relationships/hyperlink" Target="https://jrwiener.com/tax-advantages-of-selling-to-a-worker-cooperative/?hilite=%27worker%27%2C%27cooperative%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E77236306D444BB6A5AB99A628151" ma:contentTypeVersion="13" ma:contentTypeDescription="Create a new document." ma:contentTypeScope="" ma:versionID="fa64a6cf69ac0a67d0b11b7b024d2215">
  <xsd:schema xmlns:xsd="http://www.w3.org/2001/XMLSchema" xmlns:xs="http://www.w3.org/2001/XMLSchema" xmlns:p="http://schemas.microsoft.com/office/2006/metadata/properties" xmlns:ns2="fc8fa605-8f68-4b9d-a0c4-9eda0d067e16" xmlns:ns3="7773b89f-bb28-4cc0-b82e-4613b3530d53" targetNamespace="http://schemas.microsoft.com/office/2006/metadata/properties" ma:root="true" ma:fieldsID="a3c0e370a7b8662c39f78ce112cf3305" ns2:_="" ns3:_="">
    <xsd:import namespace="fc8fa605-8f68-4b9d-a0c4-9eda0d067e16"/>
    <xsd:import namespace="7773b89f-bb28-4cc0-b82e-4613b3530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Date_x0020_Formed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a605-8f68-4b9d-a0c4-9eda0d06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Formed" ma:index="16" nillable="true" ma:displayName="Date Formed" ma:format="DateOnly" ma:internalName="Date_x0020_Formed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3b89f-bb28-4cc0-b82e-4613b3530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Formed xmlns="fc8fa605-8f68-4b9d-a0c4-9eda0d067e16" xsi:nil="true"/>
  </documentManagement>
</p:properties>
</file>

<file path=customXml/itemProps1.xml><?xml version="1.0" encoding="utf-8"?>
<ds:datastoreItem xmlns:ds="http://schemas.openxmlformats.org/officeDocument/2006/customXml" ds:itemID="{E46106DF-2303-4A8D-8EAF-C54783804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DA312-CC08-429D-A98A-9B3BB2E5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fa605-8f68-4b9d-a0c4-9eda0d067e16"/>
    <ds:schemaRef ds:uri="7773b89f-bb28-4cc0-b82e-4613b3530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D986C-A2C4-4242-961C-C125BDCE8610}">
  <ds:schemaRefs>
    <ds:schemaRef ds:uri="http://schemas.microsoft.com/office/2006/metadata/properties"/>
    <ds:schemaRef ds:uri="http://schemas.microsoft.com/office/infopath/2007/PartnerControls"/>
    <ds:schemaRef ds:uri="fc8fa605-8f68-4b9d-a0c4-9eda0d067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Denny</dc:creator>
  <cp:keywords/>
  <dc:description/>
  <cp:lastModifiedBy>Jessica Denny</cp:lastModifiedBy>
  <cp:revision>47</cp:revision>
  <dcterms:created xsi:type="dcterms:W3CDTF">2020-04-23T16:34:00Z</dcterms:created>
  <dcterms:modified xsi:type="dcterms:W3CDTF">2020-04-23T19:04:00Z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0x010100E1AE77236306D444BB6A5AB99A628151</vt:lpwstr>
  </property>
</Properties>
</file>